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226AC1" w:rsidRPr="00226AC1" w:rsidRDefault="00226AC1" w:rsidP="00226AC1">
      <w:pPr>
        <w:pStyle w:val="Corpotesto"/>
        <w:spacing w:before="4"/>
        <w:jc w:val="center"/>
        <w:rPr>
          <w:rFonts w:ascii="Times New Roman"/>
          <w:b/>
          <w:sz w:val="25"/>
        </w:rPr>
      </w:pPr>
      <w:r>
        <w:rPr>
          <w:rFonts w:ascii="Times New Roman"/>
          <w:b/>
          <w:sz w:val="25"/>
        </w:rPr>
        <w:t>ALLEGATO</w:t>
      </w:r>
      <w:r w:rsidRPr="00226AC1">
        <w:rPr>
          <w:rFonts w:ascii="Times New Roman"/>
          <w:b/>
          <w:sz w:val="25"/>
        </w:rPr>
        <w:t xml:space="preserve"> 7</w:t>
      </w:r>
    </w:p>
    <w:p w:rsidR="00226AC1" w:rsidRDefault="00226AC1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255E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5813CA" w:rsidRPr="005813CA" w:rsidRDefault="005813CA" w:rsidP="005813CA">
            <w:pPr>
              <w:spacing w:line="276" w:lineRule="auto"/>
              <w:rPr>
                <w:rFonts w:ascii="Verdana" w:hAnsi="Verdana"/>
                <w:b/>
                <w:sz w:val="16"/>
                <w:szCs w:val="16"/>
              </w:rPr>
            </w:pPr>
            <w:r w:rsidRPr="005813CA">
              <w:rPr>
                <w:rFonts w:ascii="Verdana" w:hAnsi="Verdana"/>
                <w:b/>
                <w:sz w:val="16"/>
                <w:szCs w:val="16"/>
              </w:rPr>
              <w:t xml:space="preserve">Procedura negoziata mediante RDO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per </w:t>
            </w:r>
            <w:r w:rsidRPr="005813CA">
              <w:rPr>
                <w:rFonts w:ascii="Verdana" w:hAnsi="Verdana"/>
                <w:b/>
                <w:sz w:val="16"/>
                <w:szCs w:val="16"/>
              </w:rPr>
              <w:t>l’affidamento della fornit</w:t>
            </w:r>
            <w:r w:rsidR="00904B6B">
              <w:rPr>
                <w:rFonts w:ascii="Verdana" w:hAnsi="Verdana"/>
                <w:b/>
                <w:sz w:val="16"/>
                <w:szCs w:val="16"/>
              </w:rPr>
              <w:t>ura di Facciale filtrante monouso</w:t>
            </w:r>
            <w:bookmarkStart w:id="0" w:name="_GoBack"/>
            <w:bookmarkEnd w:id="0"/>
            <w:r w:rsidRPr="005813CA">
              <w:rPr>
                <w:rFonts w:ascii="Verdana" w:hAnsi="Verdana"/>
                <w:b/>
                <w:sz w:val="16"/>
                <w:szCs w:val="16"/>
              </w:rPr>
              <w:t xml:space="preserve"> FFP2, di protezione individuale e deve essere DPI di III° categoria con parte superiore performante all’area nasale provvisti del marchio CE da destinare </w:t>
            </w:r>
          </w:p>
          <w:p w:rsidR="00EE53B2" w:rsidRPr="005813CA" w:rsidRDefault="005813CA" w:rsidP="00E527BC">
            <w:pPr>
              <w:spacing w:line="276" w:lineRule="auto"/>
              <w:rPr>
                <w:rFonts w:ascii="Verdana" w:hAnsi="Verdana"/>
                <w:b/>
                <w:sz w:val="16"/>
                <w:szCs w:val="16"/>
              </w:rPr>
            </w:pPr>
            <w:r w:rsidRPr="005813CA">
              <w:rPr>
                <w:rFonts w:ascii="Verdana" w:hAnsi="Verdana"/>
                <w:b/>
                <w:sz w:val="16"/>
                <w:szCs w:val="16"/>
              </w:rPr>
              <w:t>all’U.O.C. Farmacia Ospedaliera del P.O. di Matera, ai sensi  dell’art. 50, comma 1 del D.Lgs. n. 36/2023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3A14B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19FDF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2EBD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D5DC2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9351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2453F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3150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35DE1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EEA4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4EA20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E4AA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55C72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69ED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38C1F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767" w:rsidRDefault="00831767">
      <w:r>
        <w:separator/>
      </w:r>
    </w:p>
  </w:endnote>
  <w:endnote w:type="continuationSeparator" w:id="0">
    <w:p w:rsidR="00831767" w:rsidRDefault="0083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04B6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04B6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04B6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04B6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767" w:rsidRDefault="00831767">
      <w:r>
        <w:separator/>
      </w:r>
    </w:p>
  </w:footnote>
  <w:footnote w:type="continuationSeparator" w:id="0">
    <w:p w:rsidR="00831767" w:rsidRDefault="0083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226AC1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71EA7"/>
    <w:rsid w:val="00576C00"/>
    <w:rsid w:val="005813CA"/>
    <w:rsid w:val="005B7070"/>
    <w:rsid w:val="005F6AF5"/>
    <w:rsid w:val="006066E3"/>
    <w:rsid w:val="00623E87"/>
    <w:rsid w:val="00635033"/>
    <w:rsid w:val="006A2332"/>
    <w:rsid w:val="00733F96"/>
    <w:rsid w:val="00810F32"/>
    <w:rsid w:val="00812EEB"/>
    <w:rsid w:val="00831767"/>
    <w:rsid w:val="00843797"/>
    <w:rsid w:val="00904B6B"/>
    <w:rsid w:val="00935A61"/>
    <w:rsid w:val="00973ECB"/>
    <w:rsid w:val="00AB6901"/>
    <w:rsid w:val="00AF56F4"/>
    <w:rsid w:val="00AF7389"/>
    <w:rsid w:val="00C166DC"/>
    <w:rsid w:val="00C65DB3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4726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A10E093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6415</Words>
  <Characters>36566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11</cp:revision>
  <cp:lastPrinted>2024-07-09T15:45:00Z</cp:lastPrinted>
  <dcterms:created xsi:type="dcterms:W3CDTF">2024-04-19T06:37:00Z</dcterms:created>
  <dcterms:modified xsi:type="dcterms:W3CDTF">2024-10-30T08:30:00Z</dcterms:modified>
</cp:coreProperties>
</file>